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00F" w:rsidRDefault="00E1600F" w:rsidP="00A37DB0">
      <w:pPr>
        <w:pStyle w:val="Heading1"/>
      </w:pPr>
      <w:r>
        <w:t>B</w:t>
      </w:r>
      <w:r w:rsidRPr="00670093">
        <w:t>IA – Risk Assessment</w:t>
      </w:r>
      <w:r>
        <w:t xml:space="preserve"> </w:t>
      </w:r>
      <w:r w:rsidRPr="00BE6C92">
        <w:rPr>
          <w:color w:val="auto"/>
          <w:sz w:val="20"/>
          <w:szCs w:val="20"/>
        </w:rPr>
        <w:t>(4 Sections Listed Below)</w:t>
      </w:r>
    </w:p>
    <w:p w:rsidR="00E1600F" w:rsidRPr="00861B48" w:rsidRDefault="00E1600F" w:rsidP="00A37DB0">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1600F" w:rsidRPr="00F63E86" w:rsidRDefault="00E1600F" w:rsidP="00A37DB0">
      <w:pPr>
        <w:pStyle w:val="ListParagraph"/>
        <w:numPr>
          <w:ilvl w:val="0"/>
          <w:numId w:val="1"/>
        </w:numPr>
        <w:ind w:left="360"/>
      </w:pPr>
      <w:r w:rsidRPr="00DA5560">
        <w:rPr>
          <w:b/>
        </w:rPr>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1600F" w:rsidRDefault="00E1600F" w:rsidP="00A37DB0">
      <w:pPr>
        <w:pStyle w:val="ListParagraph"/>
        <w:numPr>
          <w:ilvl w:val="0"/>
          <w:numId w:val="1"/>
        </w:numPr>
        <w:ind w:left="360"/>
      </w:pPr>
      <w:r w:rsidRPr="00DA5560">
        <w:rPr>
          <w:b/>
        </w:rPr>
        <w:lastRenderedPageBreak/>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E1600F" w:rsidRDefault="00E1600F" w:rsidP="00A37DB0">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1600F" w:rsidRDefault="00E1600F" w:rsidP="00A37DB0">
      <w:pPr>
        <w:pStyle w:val="ListParagraph"/>
        <w:ind w:left="360"/>
      </w:pPr>
    </w:p>
    <w:p w:rsidR="00E1600F" w:rsidRDefault="00E1600F" w:rsidP="00A37DB0">
      <w:pPr>
        <w:pStyle w:val="ListParagraph"/>
        <w:numPr>
          <w:ilvl w:val="0"/>
          <w:numId w:val="1"/>
        </w:numPr>
        <w:ind w:left="360"/>
      </w:pPr>
      <w:r w:rsidRPr="00DA5560">
        <w:rPr>
          <w:b/>
        </w:rPr>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1600F" w:rsidRDefault="00E1600F" w:rsidP="00A37DB0">
      <w:pPr>
        <w:pStyle w:val="ListParagraph"/>
        <w:ind w:left="360"/>
      </w:pPr>
      <w:r>
        <w:rPr>
          <w:noProof/>
        </w:rPr>
        <w:lastRenderedPageBreak/>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E1600F" w:rsidRDefault="00E1600F" w:rsidP="00A37DB0">
      <w:pPr>
        <w:pStyle w:val="ListParagraph"/>
        <w:ind w:left="360"/>
      </w:pPr>
      <w:r>
        <w:rPr>
          <w:noProof/>
        </w:rPr>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1600F" w:rsidRDefault="00E1600F" w:rsidP="00A37DB0">
      <w:pPr>
        <w:pStyle w:val="ListParagraph"/>
        <w:ind w:left="1080"/>
      </w:pPr>
    </w:p>
    <w:p w:rsidR="00E1600F" w:rsidRDefault="00E1600F" w:rsidP="00A37DB0">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E1600F" w:rsidRPr="00B94310" w:rsidTr="00E43693">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E1600F" w:rsidRPr="00B94310" w:rsidTr="00E43693">
              <w:trPr>
                <w:tblCellSpacing w:w="0" w:type="dxa"/>
              </w:trPr>
              <w:tc>
                <w:tcPr>
                  <w:tcW w:w="0" w:type="auto"/>
                  <w:hideMark/>
                </w:tcPr>
                <w:p w:rsidR="00E1600F" w:rsidRPr="00B94310" w:rsidRDefault="00E1600F" w:rsidP="00E43693">
                  <w:pPr>
                    <w:spacing w:after="0" w:line="240" w:lineRule="auto"/>
                    <w:rPr>
                      <w:rFonts w:ascii="Arial" w:eastAsia="Times New Roman" w:hAnsi="Arial" w:cs="Arial"/>
                      <w:color w:val="5D5D5D"/>
                      <w:sz w:val="18"/>
                      <w:szCs w:val="18"/>
                    </w:rPr>
                  </w:pPr>
                </w:p>
              </w:tc>
            </w:tr>
          </w:tbl>
          <w:p w:rsidR="00E1600F" w:rsidRPr="00B94310" w:rsidRDefault="00E1600F" w:rsidP="00E43693">
            <w:pPr>
              <w:spacing w:after="0" w:line="240" w:lineRule="auto"/>
              <w:rPr>
                <w:rFonts w:ascii="Arial" w:eastAsia="Times New Roman" w:hAnsi="Arial" w:cs="Arial"/>
                <w:color w:val="5D5D5D"/>
                <w:sz w:val="18"/>
                <w:szCs w:val="18"/>
              </w:rPr>
            </w:pPr>
          </w:p>
        </w:tc>
      </w:tr>
      <w:tr w:rsidR="00E1600F" w:rsidRPr="00B94310" w:rsidTr="00E43693">
        <w:trPr>
          <w:tblCellSpacing w:w="0" w:type="dxa"/>
        </w:trPr>
        <w:tc>
          <w:tcPr>
            <w:tcW w:w="0" w:type="auto"/>
            <w:hideMark/>
          </w:tcPr>
          <w:p w:rsidR="00E1600F" w:rsidRPr="00B94310" w:rsidRDefault="00E1600F" w:rsidP="00E43693">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E1600F" w:rsidRDefault="00E1600F" w:rsidP="00A37DB0">
      <w:pPr>
        <w:pStyle w:val="ListParagraph"/>
        <w:ind w:left="1080"/>
      </w:pPr>
    </w:p>
    <w:p w:rsidR="00E1600F" w:rsidRPr="00670093" w:rsidRDefault="00E1600F" w:rsidP="00A37DB0">
      <w:pPr>
        <w:pStyle w:val="Heading1"/>
      </w:pPr>
      <w:r w:rsidRPr="00670093">
        <w:lastRenderedPageBreak/>
        <w:t>BIA – Business Impact Analysis</w:t>
      </w:r>
    </w:p>
    <w:p w:rsidR="00E1600F" w:rsidRDefault="00E1600F" w:rsidP="00A37DB0">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1600F" w:rsidRDefault="00E1600F" w:rsidP="00A37DB0">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1600F" w:rsidRDefault="00E1600F" w:rsidP="00A37DB0">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E1600F" w:rsidRPr="007F65F8" w:rsidRDefault="00E1600F" w:rsidP="00A37DB0">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E1600F" w:rsidRPr="00A05D49" w:rsidRDefault="00E1600F" w:rsidP="00A37DB0">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E1600F" w:rsidRDefault="00E1600F" w:rsidP="00A37DB0">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E1600F" w:rsidRDefault="00E1600F" w:rsidP="00A37DB0">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E1600F" w:rsidRDefault="00E1600F" w:rsidP="00A37DB0">
      <w:pPr>
        <w:pStyle w:val="ListParagraph"/>
        <w:ind w:left="1080"/>
      </w:pPr>
    </w:p>
    <w:p w:rsidR="00E1600F" w:rsidRDefault="00E1600F" w:rsidP="00A37DB0">
      <w:pPr>
        <w:pStyle w:val="ListParagraph"/>
        <w:numPr>
          <w:ilvl w:val="0"/>
          <w:numId w:val="4"/>
        </w:numPr>
        <w:ind w:left="360"/>
      </w:pPr>
      <w:r w:rsidRPr="00DA5560">
        <w:rPr>
          <w:b/>
        </w:rPr>
        <w:t>Pandemic CBP</w:t>
      </w:r>
      <w:r>
        <w:t xml:space="preserve"> (Same as regular CBP but for Pandemic )</w:t>
      </w:r>
    </w:p>
    <w:p w:rsidR="00E1600F" w:rsidRDefault="00E1600F" w:rsidP="00A37DB0"/>
    <w:p w:rsidR="00E1600F" w:rsidRDefault="00E1600F" w:rsidP="00A37DB0"/>
    <w:p w:rsidR="00E1600F" w:rsidRDefault="00E1600F"/>
    <w:p w:rsidR="004B494D" w:rsidRDefault="004B494D"/>
    <w:sectPr w:rsidR="004B494D" w:rsidSect="0024709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E160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432225" w:rsidRDefault="00E1600F" w:rsidP="00432225">
        <w:pPr>
          <w:pStyle w:val="Footer"/>
        </w:pPr>
        <w:r w:rsidRPr="00ED262D">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432225" w:rsidRDefault="00E1600F" w:rsidP="00432225">
                    <w:pPr>
                      <w:jc w:val="center"/>
                      <w:rPr>
                        <w:color w:val="4F81BD" w:themeColor="accent1"/>
                      </w:rPr>
                    </w:pPr>
                    <w:r>
                      <w:fldChar w:fldCharType="begin"/>
                    </w:r>
                    <w:r>
                      <w:instrText xml:space="preserve"> PAGE    \* MERGEFORMAT </w:instrText>
                    </w:r>
                    <w:r>
                      <w:fldChar w:fldCharType="separate"/>
                    </w:r>
                    <w:r w:rsidRPr="00E1600F">
                      <w:rPr>
                        <w:noProof/>
                        <w:color w:val="4F81BD" w:themeColor="accent1"/>
                      </w:rPr>
                      <w:t>6</w:t>
                    </w:r>
                    <w:r>
                      <w:fldChar w:fldCharType="end"/>
                    </w:r>
                  </w:p>
                </w:txbxContent>
              </v:textbox>
              <w10:wrap anchorx="margin" anchory="page"/>
            </v:shape>
          </w:pict>
        </w:r>
        <w:r>
          <w:t>CFC Technology Corporation</w:t>
        </w:r>
        <w:r>
          <w:tab/>
        </w:r>
        <w:r>
          <w:t xml:space="preserve">                                                                                                   </w:t>
        </w:r>
        <w:r>
          <w:t>PlanLogics</w:t>
        </w:r>
      </w:p>
    </w:sdtContent>
  </w:sdt>
  <w:p w:rsidR="00432225" w:rsidRDefault="00E160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E1600F">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E160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2F" w:rsidRDefault="00E1600F" w:rsidP="0053372F">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p w:rsidR="0053372F" w:rsidRDefault="00E1600F" w:rsidP="0053372F">
    <w:pPr>
      <w:pStyle w:val="Header"/>
    </w:pPr>
  </w:p>
  <w:p w:rsidR="00BD77E4" w:rsidRPr="0053372F" w:rsidRDefault="00E1600F" w:rsidP="005337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E160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shapelayout>
  </w:hdrShapeDefaults>
  <w:compat/>
  <w:rsids>
    <w:rsidRoot w:val="00E1600F"/>
    <w:rsid w:val="004B494D"/>
    <w:rsid w:val="00E160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94D"/>
  </w:style>
  <w:style w:type="paragraph" w:styleId="Heading1">
    <w:name w:val="heading 1"/>
    <w:basedOn w:val="Normal"/>
    <w:next w:val="Normal"/>
    <w:link w:val="Heading1Char"/>
    <w:uiPriority w:val="9"/>
    <w:qFormat/>
    <w:rsid w:val="00E1600F"/>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600F"/>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600F"/>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1600F"/>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1600F"/>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600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1600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600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1600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0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160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1600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1600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1600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1600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160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160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600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16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00F"/>
  </w:style>
  <w:style w:type="paragraph" w:styleId="Footer">
    <w:name w:val="footer"/>
    <w:basedOn w:val="Normal"/>
    <w:link w:val="FooterChar"/>
    <w:uiPriority w:val="99"/>
    <w:unhideWhenUsed/>
    <w:rsid w:val="00E16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00F"/>
  </w:style>
  <w:style w:type="paragraph" w:styleId="ListParagraph">
    <w:name w:val="List Paragraph"/>
    <w:basedOn w:val="Normal"/>
    <w:uiPriority w:val="34"/>
    <w:qFormat/>
    <w:rsid w:val="00E1600F"/>
    <w:pPr>
      <w:ind w:left="720"/>
      <w:contextualSpacing/>
    </w:pPr>
  </w:style>
  <w:style w:type="paragraph" w:styleId="BalloonText">
    <w:name w:val="Balloon Text"/>
    <w:basedOn w:val="Normal"/>
    <w:link w:val="BalloonTextChar"/>
    <w:uiPriority w:val="99"/>
    <w:semiHidden/>
    <w:unhideWhenUsed/>
    <w:rsid w:val="00E16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2011-02-18T06:32:00Z</dcterms:created>
  <dcterms:modified xsi:type="dcterms:W3CDTF">2011-02-18T06:32:00Z</dcterms:modified>
</cp:coreProperties>
</file>